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02" w:rsidRPr="00524ED9" w:rsidRDefault="00F13202" w:rsidP="00F13202">
      <w:pPr>
        <w:jc w:val="center"/>
        <w:outlineLvl w:val="0"/>
        <w:rPr>
          <w:rFonts w:ascii="Times New Roman" w:hAnsi="Times New Roman" w:cs="Times New Roman"/>
          <w:bCs/>
          <w:color w:val="26282F"/>
        </w:rPr>
      </w:pPr>
      <w:bookmarkStart w:id="0" w:name="sub_213"/>
      <w:r w:rsidRPr="00524ED9">
        <w:rPr>
          <w:rFonts w:ascii="Times New Roman" w:hAnsi="Times New Roman" w:cs="Times New Roman"/>
          <w:bCs/>
          <w:color w:val="26282F"/>
        </w:rPr>
        <w:t>Раскрытие информации МУП «КС г.</w:t>
      </w:r>
      <w:r w:rsidR="00303A84">
        <w:rPr>
          <w:rFonts w:ascii="Times New Roman" w:hAnsi="Times New Roman" w:cs="Times New Roman"/>
          <w:bCs/>
          <w:color w:val="26282F"/>
        </w:rPr>
        <w:t> </w:t>
      </w:r>
      <w:r w:rsidRPr="00524ED9">
        <w:rPr>
          <w:rFonts w:ascii="Times New Roman" w:hAnsi="Times New Roman" w:cs="Times New Roman"/>
          <w:bCs/>
          <w:color w:val="26282F"/>
        </w:rPr>
        <w:t>Новочебоксарска» в соответствии со Стандартами раскрытия информации в сфере водоснабжения и водоотведения</w:t>
      </w:r>
    </w:p>
    <w:p w:rsidR="008204BA" w:rsidRDefault="00F13202" w:rsidP="00F13202">
      <w:pPr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524ED9">
        <w:rPr>
          <w:rFonts w:ascii="Times New Roman" w:hAnsi="Times New Roman" w:cs="Times New Roman"/>
          <w:bCs/>
          <w:color w:val="26282F"/>
        </w:rPr>
        <w:t>(утв. постановлением Правительства Российской Федерации от 17.01.2013 г. № 6</w:t>
      </w:r>
      <w:r w:rsidR="008204BA">
        <w:rPr>
          <w:rFonts w:ascii="Times New Roman" w:hAnsi="Times New Roman" w:cs="Times New Roman"/>
          <w:bCs/>
          <w:color w:val="26282F"/>
        </w:rPr>
        <w:t>)</w:t>
      </w:r>
      <w:r w:rsidRPr="00524ED9">
        <w:rPr>
          <w:rFonts w:ascii="Times New Roman" w:hAnsi="Times New Roman" w:cs="Times New Roman"/>
          <w:bCs/>
          <w:color w:val="26282F"/>
        </w:rPr>
        <w:t xml:space="preserve"> </w:t>
      </w:r>
    </w:p>
    <w:p w:rsidR="00F13202" w:rsidRPr="00524ED9" w:rsidRDefault="00F13202" w:rsidP="00F13202">
      <w:pPr>
        <w:jc w:val="center"/>
        <w:outlineLvl w:val="0"/>
        <w:rPr>
          <w:rFonts w:ascii="Times New Roman" w:hAnsi="Times New Roman" w:cs="Times New Roman"/>
          <w:bCs/>
          <w:color w:val="26282F"/>
        </w:rPr>
      </w:pPr>
      <w:proofErr w:type="spellStart"/>
      <w:r>
        <w:rPr>
          <w:rFonts w:ascii="Times New Roman" w:hAnsi="Times New Roman" w:cs="Times New Roman"/>
          <w:bCs/>
          <w:color w:val="26282F"/>
        </w:rPr>
        <w:t>п</w:t>
      </w:r>
      <w:r w:rsidRPr="00524ED9">
        <w:rPr>
          <w:rFonts w:ascii="Times New Roman" w:hAnsi="Times New Roman" w:cs="Times New Roman"/>
          <w:bCs/>
          <w:color w:val="26282F"/>
        </w:rPr>
        <w:t>п</w:t>
      </w:r>
      <w:proofErr w:type="spellEnd"/>
      <w:r w:rsidRPr="00524ED9">
        <w:rPr>
          <w:rFonts w:ascii="Times New Roman" w:hAnsi="Times New Roman" w:cs="Times New Roman"/>
          <w:bCs/>
          <w:color w:val="26282F"/>
        </w:rPr>
        <w:t>.</w:t>
      </w:r>
      <w:r w:rsidR="002E0C8F">
        <w:rPr>
          <w:rFonts w:ascii="Times New Roman" w:hAnsi="Times New Roman" w:cs="Times New Roman"/>
          <w:bCs/>
          <w:color w:val="26282F"/>
        </w:rPr>
        <w:t xml:space="preserve"> 17, 38</w:t>
      </w:r>
    </w:p>
    <w:p w:rsidR="00F13202" w:rsidRPr="00524ED9" w:rsidRDefault="00F13202" w:rsidP="00F13202">
      <w:pPr>
        <w:ind w:firstLine="709"/>
        <w:outlineLvl w:val="0"/>
        <w:rPr>
          <w:rFonts w:ascii="Times New Roman" w:hAnsi="Times New Roman" w:cs="Times New Roman"/>
          <w:bCs/>
          <w:color w:val="26282F"/>
        </w:rPr>
      </w:pPr>
      <w:r w:rsidRPr="00524ED9">
        <w:rPr>
          <w:rFonts w:ascii="Times New Roman" w:hAnsi="Times New Roman" w:cs="Times New Roman"/>
          <w:bCs/>
          <w:color w:val="26282F"/>
        </w:rPr>
        <w:t>Формы предоставления информации, подлежащей раскрытию, организациями, осуществляющими холодное водоснабжение</w:t>
      </w:r>
      <w:r>
        <w:rPr>
          <w:rFonts w:ascii="Times New Roman" w:hAnsi="Times New Roman" w:cs="Times New Roman"/>
          <w:bCs/>
          <w:color w:val="26282F"/>
        </w:rPr>
        <w:t xml:space="preserve">, водоотведение </w:t>
      </w:r>
      <w:r w:rsidRPr="00524ED9">
        <w:rPr>
          <w:rFonts w:ascii="Times New Roman" w:hAnsi="Times New Roman" w:cs="Times New Roman"/>
          <w:bCs/>
          <w:color w:val="26282F"/>
        </w:rPr>
        <w:t>(утв. приказом Федеральной службы по тарифам от 15.05.2013 г. № 129)</w:t>
      </w:r>
    </w:p>
    <w:p w:rsidR="00A957E5" w:rsidRDefault="00A957E5" w:rsidP="00A957E5">
      <w:pPr>
        <w:pStyle w:val="1"/>
        <w:rPr>
          <w:rFonts w:ascii="Times New Roman" w:hAnsi="Times New Roman" w:cs="Times New Roman"/>
          <w:b w:val="0"/>
        </w:rPr>
      </w:pPr>
      <w:bookmarkStart w:id="1" w:name="sub_31"/>
      <w:r w:rsidRPr="00F13202">
        <w:rPr>
          <w:rFonts w:ascii="Times New Roman" w:hAnsi="Times New Roman" w:cs="Times New Roman"/>
          <w:b w:val="0"/>
        </w:rPr>
        <w:t>Формы предоставления информации, подлежащей раскрытию, организациями, осуществляющими холодное водоснабжение</w:t>
      </w:r>
      <w:r>
        <w:rPr>
          <w:rFonts w:ascii="Times New Roman" w:hAnsi="Times New Roman" w:cs="Times New Roman"/>
          <w:b w:val="0"/>
        </w:rPr>
        <w:t xml:space="preserve"> (</w:t>
      </w:r>
      <w:r>
        <w:rPr>
          <w:rFonts w:ascii="Times New Roman" w:hAnsi="Times New Roman" w:cs="Times New Roman"/>
        </w:rPr>
        <w:t>техническая вода</w:t>
      </w:r>
      <w:r>
        <w:rPr>
          <w:rFonts w:ascii="Times New Roman" w:hAnsi="Times New Roman" w:cs="Times New Roman"/>
          <w:b w:val="0"/>
        </w:rPr>
        <w:t>)</w:t>
      </w:r>
    </w:p>
    <w:p w:rsidR="00A957E5" w:rsidRPr="00A957E5" w:rsidRDefault="00A957E5" w:rsidP="00A957E5">
      <w:pPr>
        <w:pStyle w:val="1"/>
        <w:rPr>
          <w:rFonts w:ascii="Times New Roman" w:hAnsi="Times New Roman" w:cs="Times New Roman"/>
          <w:b w:val="0"/>
        </w:rPr>
      </w:pPr>
      <w:r w:rsidRPr="00A957E5">
        <w:rPr>
          <w:rFonts w:ascii="Times New Roman" w:hAnsi="Times New Roman" w:cs="Times New Roman"/>
          <w:b w:val="0"/>
        </w:rPr>
        <w:t>Форма 2.1. Общая информация о регулируемой организации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DC11E0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8204BA" w:rsidP="00820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C11E0">
              <w:rPr>
                <w:rFonts w:ascii="Times New Roman" w:hAnsi="Times New Roman" w:cs="Times New Roman"/>
              </w:rPr>
              <w:t>униципальное унитарное предприятие «Коммунальные сети города Новочебоксарска»</w:t>
            </w:r>
          </w:p>
        </w:tc>
      </w:tr>
      <w:tr w:rsidR="00DC11E0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Фамилия, имя и отчество руководителя регулируемой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433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Поличкин Александр Васильевич</w:t>
            </w:r>
          </w:p>
        </w:tc>
      </w:tr>
      <w:tr w:rsidR="002C7B9A" w:rsidRPr="00A957E5" w:rsidTr="00DA5BD0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9A" w:rsidRPr="00A957E5" w:rsidRDefault="002C7B9A" w:rsidP="00DA5B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B9A" w:rsidRDefault="007D1D72" w:rsidP="00466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bookmarkStart w:id="2" w:name="_GoBack"/>
            <w:bookmarkEnd w:id="2"/>
            <w:r w:rsidR="002C7B9A">
              <w:rPr>
                <w:rFonts w:ascii="Times New Roman" w:hAnsi="Times New Roman" w:cs="Times New Roman"/>
              </w:rPr>
              <w:t>енеральн</w:t>
            </w:r>
            <w:r w:rsidR="004669AA">
              <w:rPr>
                <w:rFonts w:ascii="Times New Roman" w:hAnsi="Times New Roman" w:cs="Times New Roman"/>
              </w:rPr>
              <w:t>ый</w:t>
            </w:r>
            <w:r w:rsidR="002C7B9A">
              <w:rPr>
                <w:rFonts w:ascii="Times New Roman" w:hAnsi="Times New Roman" w:cs="Times New Roman"/>
              </w:rPr>
              <w:t xml:space="preserve"> директор </w:t>
            </w:r>
          </w:p>
        </w:tc>
      </w:tr>
      <w:tr w:rsidR="00DC11E0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433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1022100911139</w:t>
            </w:r>
          </w:p>
        </w:tc>
      </w:tr>
      <w:tr w:rsidR="00DC11E0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433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429950, Чувашская Республика, г. Новочебоксарск, ул. Коммунальная, д. 8</w:t>
            </w:r>
          </w:p>
        </w:tc>
      </w:tr>
      <w:tr w:rsidR="00DC11E0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433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429950, Чувашская Республика, г. Новочебоксарск, ул. Коммунальная, д. 8</w:t>
            </w:r>
          </w:p>
        </w:tc>
      </w:tr>
      <w:tr w:rsidR="00DC11E0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433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(8352)73-84-95</w:t>
            </w:r>
          </w:p>
        </w:tc>
      </w:tr>
      <w:tr w:rsidR="00DC11E0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Официальный сайт регулируемой организации в сети "Интернет"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5073E2" w:rsidRDefault="00DC11E0" w:rsidP="00433F5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www.ks-21.ru</w:t>
            </w:r>
          </w:p>
        </w:tc>
      </w:tr>
      <w:tr w:rsidR="00DC11E0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FD4A72" w:rsidRDefault="00DC11E0" w:rsidP="00433F5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mup@ks-21.ru</w:t>
            </w:r>
          </w:p>
        </w:tc>
      </w:tr>
      <w:tr w:rsidR="00C34F1F" w:rsidRPr="00A957E5" w:rsidTr="00433F5A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F" w:rsidRPr="00A957E5" w:rsidRDefault="00C34F1F" w:rsidP="00433F5A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Режим работы регулируемой организации</w:t>
            </w:r>
            <w:r>
              <w:rPr>
                <w:rFonts w:ascii="Times New Roman" w:hAnsi="Times New Roman" w:cs="Times New Roman"/>
              </w:rPr>
              <w:t>, в т.ч.:</w:t>
            </w:r>
            <w:r w:rsidRPr="00A957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F1F" w:rsidRPr="003E1F36" w:rsidRDefault="00C34F1F" w:rsidP="00433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00:00 до 23:59</w:t>
            </w:r>
          </w:p>
        </w:tc>
      </w:tr>
      <w:tr w:rsidR="00C34F1F" w:rsidRPr="00A957E5" w:rsidTr="00433F5A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F" w:rsidRPr="00A957E5" w:rsidRDefault="00C34F1F" w:rsidP="00B12602">
            <w:pPr>
              <w:pStyle w:val="a4"/>
              <w:ind w:firstLine="885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абонентских отделов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F1F" w:rsidRDefault="00C34F1F" w:rsidP="00433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07:45 до 16:45 </w:t>
            </w:r>
          </w:p>
          <w:p w:rsidR="00C34F1F" w:rsidRPr="003E1F36" w:rsidRDefault="00C34F1F" w:rsidP="00433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12:00 до 13:00 обед</w:t>
            </w:r>
          </w:p>
        </w:tc>
      </w:tr>
      <w:tr w:rsidR="00C34F1F" w:rsidRPr="00A957E5" w:rsidTr="00433F5A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F" w:rsidRPr="00A957E5" w:rsidRDefault="00C34F1F" w:rsidP="00B12602">
            <w:pPr>
              <w:pStyle w:val="a4"/>
              <w:ind w:firstLine="885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сбытовых подразделений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F1F" w:rsidRPr="003E1F36" w:rsidRDefault="00C34F1F" w:rsidP="00433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00:00 до 23:59</w:t>
            </w:r>
          </w:p>
        </w:tc>
      </w:tr>
      <w:tr w:rsidR="00C34F1F" w:rsidRPr="00A957E5" w:rsidTr="00433F5A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F" w:rsidRPr="00A957E5" w:rsidRDefault="00C34F1F" w:rsidP="00B12602">
            <w:pPr>
              <w:pStyle w:val="a4"/>
              <w:ind w:firstLine="885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диспетчерских служб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F1F" w:rsidRPr="003E1F36" w:rsidRDefault="00C34F1F" w:rsidP="00433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00:00 до 23:59</w:t>
            </w:r>
          </w:p>
        </w:tc>
      </w:tr>
      <w:tr w:rsidR="00DC11E0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Default="00DC11E0" w:rsidP="00433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Холодное водоснабжение </w:t>
            </w:r>
          </w:p>
          <w:p w:rsidR="00DC11E0" w:rsidRPr="00A957E5" w:rsidRDefault="00DC11E0" w:rsidP="00DC11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(техническая вода)</w:t>
            </w:r>
          </w:p>
        </w:tc>
      </w:tr>
      <w:tr w:rsidR="00DC11E0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433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152,88</w:t>
            </w:r>
          </w:p>
        </w:tc>
      </w:tr>
      <w:tr w:rsidR="00DC11E0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Количество скважин (штук)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433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11E0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Количество подкачивающих насосных станций (штук)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433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bookmarkEnd w:id="0"/>
      <w:bookmarkEnd w:id="1"/>
    </w:tbl>
    <w:p w:rsidR="00A957E5" w:rsidRPr="00A957E5" w:rsidRDefault="00A957E5" w:rsidP="00C124CB">
      <w:pPr>
        <w:ind w:firstLine="0"/>
      </w:pPr>
    </w:p>
    <w:sectPr w:rsidR="00A957E5" w:rsidRPr="00A957E5" w:rsidSect="002C7B9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4B"/>
    <w:rsid w:val="002052FC"/>
    <w:rsid w:val="00227049"/>
    <w:rsid w:val="0026157F"/>
    <w:rsid w:val="002C7B9A"/>
    <w:rsid w:val="002E0C8F"/>
    <w:rsid w:val="00303A84"/>
    <w:rsid w:val="003128E9"/>
    <w:rsid w:val="00344EE7"/>
    <w:rsid w:val="00395CDA"/>
    <w:rsid w:val="003E1F36"/>
    <w:rsid w:val="004669AA"/>
    <w:rsid w:val="00475ED0"/>
    <w:rsid w:val="005073E2"/>
    <w:rsid w:val="00531502"/>
    <w:rsid w:val="00564ED3"/>
    <w:rsid w:val="00630B7A"/>
    <w:rsid w:val="007D1D72"/>
    <w:rsid w:val="008204BA"/>
    <w:rsid w:val="00862B4B"/>
    <w:rsid w:val="00883EDD"/>
    <w:rsid w:val="009E3DDD"/>
    <w:rsid w:val="00A12033"/>
    <w:rsid w:val="00A957E5"/>
    <w:rsid w:val="00B03EE0"/>
    <w:rsid w:val="00B10A3A"/>
    <w:rsid w:val="00B12602"/>
    <w:rsid w:val="00B9214B"/>
    <w:rsid w:val="00C112ED"/>
    <w:rsid w:val="00C124CB"/>
    <w:rsid w:val="00C34F1F"/>
    <w:rsid w:val="00CB0971"/>
    <w:rsid w:val="00DA232E"/>
    <w:rsid w:val="00DC11E0"/>
    <w:rsid w:val="00DC282F"/>
    <w:rsid w:val="00F13202"/>
    <w:rsid w:val="00F145DD"/>
    <w:rsid w:val="00FC4360"/>
    <w:rsid w:val="00FD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21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1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9214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B9214B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B9214B"/>
    <w:rPr>
      <w:rFonts w:cs="Times New Roman"/>
      <w:b w:val="0"/>
      <w:color w:val="106BBE"/>
    </w:rPr>
  </w:style>
  <w:style w:type="character" w:styleId="a6">
    <w:name w:val="Hyperlink"/>
    <w:basedOn w:val="a0"/>
    <w:uiPriority w:val="99"/>
    <w:unhideWhenUsed/>
    <w:rsid w:val="00C112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21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1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9214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B9214B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B9214B"/>
    <w:rPr>
      <w:rFonts w:cs="Times New Roman"/>
      <w:b w:val="0"/>
      <w:color w:val="106BBE"/>
    </w:rPr>
  </w:style>
  <w:style w:type="character" w:styleId="a6">
    <w:name w:val="Hyperlink"/>
    <w:basedOn w:val="a0"/>
    <w:uiPriority w:val="99"/>
    <w:unhideWhenUsed/>
    <w:rsid w:val="00C11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EE6C-D689-4563-A4FF-7EE8FFFC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Матбух3</dc:creator>
  <cp:keywords/>
  <dc:description/>
  <cp:lastModifiedBy>Экономист</cp:lastModifiedBy>
  <cp:revision>31</cp:revision>
  <cp:lastPrinted>2016-07-25T04:09:00Z</cp:lastPrinted>
  <dcterms:created xsi:type="dcterms:W3CDTF">2016-05-04T11:39:00Z</dcterms:created>
  <dcterms:modified xsi:type="dcterms:W3CDTF">2016-08-19T13:07:00Z</dcterms:modified>
</cp:coreProperties>
</file>